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E8926" w14:textId="613B8842" w:rsidR="007E6BFB" w:rsidRDefault="00B77772">
      <w:bookmarkStart w:id="0" w:name="_GoBack"/>
      <w:bookmarkEnd w:id="0"/>
      <w:r>
        <w:t>SIVISTYSTOIMENJOHTAJAN NYKYISIÄ TEHTÄVIÄ</w:t>
      </w:r>
    </w:p>
    <w:p w14:paraId="43E72DD5" w14:textId="16D626C3" w:rsidR="00B77772" w:rsidRDefault="00B77772"/>
    <w:p w14:paraId="3099CD46" w14:textId="70FFAE64" w:rsidR="00B77772" w:rsidRDefault="00B77772" w:rsidP="00F1675B">
      <w:pPr>
        <w:pStyle w:val="Luettelokappale"/>
        <w:numPr>
          <w:ilvl w:val="0"/>
          <w:numId w:val="1"/>
        </w:numPr>
      </w:pPr>
      <w:r>
        <w:t>talousarvion tekeminen</w:t>
      </w:r>
    </w:p>
    <w:p w14:paraId="1BD22785" w14:textId="458A0B5B" w:rsidR="00B77772" w:rsidRDefault="00B77772" w:rsidP="00F1675B">
      <w:pPr>
        <w:pStyle w:val="Luettelokappale"/>
        <w:numPr>
          <w:ilvl w:val="0"/>
          <w:numId w:val="1"/>
        </w:numPr>
      </w:pPr>
      <w:r>
        <w:t>talousarvion esittely kunnanjohtajalle, kunnanhallitukselle ja kunnanvaltuustolle</w:t>
      </w:r>
    </w:p>
    <w:p w14:paraId="4223E7C9" w14:textId="5BE2693D" w:rsidR="00B77772" w:rsidRDefault="00B77772" w:rsidP="00F1675B">
      <w:pPr>
        <w:pStyle w:val="Luettelokappale"/>
        <w:numPr>
          <w:ilvl w:val="0"/>
          <w:numId w:val="1"/>
        </w:numPr>
      </w:pPr>
      <w:r>
        <w:t>budjetin seuraaminen</w:t>
      </w:r>
    </w:p>
    <w:p w14:paraId="17EC386E" w14:textId="2C30BCD9" w:rsidR="00B77772" w:rsidRDefault="00B77772" w:rsidP="00F1675B">
      <w:pPr>
        <w:pStyle w:val="Luettelokappale"/>
        <w:numPr>
          <w:ilvl w:val="0"/>
          <w:numId w:val="1"/>
        </w:numPr>
      </w:pPr>
      <w:r>
        <w:t xml:space="preserve">osavuosikatsauksen tekeminen, esittely sivistyslautakunnalle, </w:t>
      </w:r>
      <w:r w:rsidR="001C3338">
        <w:t>kunnanhallitukselle ja kunnanvaltuustolle</w:t>
      </w:r>
    </w:p>
    <w:p w14:paraId="2E57BA70" w14:textId="027C2762" w:rsidR="001C3338" w:rsidRDefault="001C3338" w:rsidP="00F1675B">
      <w:pPr>
        <w:pStyle w:val="Luettelokappale"/>
        <w:numPr>
          <w:ilvl w:val="0"/>
          <w:numId w:val="1"/>
        </w:numPr>
      </w:pPr>
      <w:r>
        <w:t>ostopäätösten tekeminen budjetin puitteissa ja kilpailutus</w:t>
      </w:r>
    </w:p>
    <w:p w14:paraId="6FFF8FCC" w14:textId="3D76C7A8" w:rsidR="00F1675B" w:rsidRDefault="00F1675B" w:rsidP="00F1675B">
      <w:pPr>
        <w:pStyle w:val="Luettelokappale"/>
        <w:numPr>
          <w:ilvl w:val="0"/>
          <w:numId w:val="1"/>
        </w:numPr>
      </w:pPr>
      <w:r>
        <w:t xml:space="preserve">budjetin riittävyyden seuraaminen ja tarvittavat toimet, lisämäärärahapyynnöt ym.  </w:t>
      </w:r>
    </w:p>
    <w:p w14:paraId="1DE49A23" w14:textId="6C7A63E8" w:rsidR="00B77772" w:rsidRDefault="00B77772" w:rsidP="00F1675B">
      <w:pPr>
        <w:pStyle w:val="Luettelokappale"/>
        <w:numPr>
          <w:ilvl w:val="0"/>
          <w:numId w:val="1"/>
        </w:numPr>
      </w:pPr>
      <w:r>
        <w:t>laskujen hyväksyminen</w:t>
      </w:r>
    </w:p>
    <w:p w14:paraId="602537CF" w14:textId="183D95C8" w:rsidR="00B77772" w:rsidRDefault="00B77772" w:rsidP="00F1675B">
      <w:pPr>
        <w:pStyle w:val="Luettelokappale"/>
        <w:numPr>
          <w:ilvl w:val="0"/>
          <w:numId w:val="1"/>
        </w:numPr>
      </w:pPr>
      <w:r>
        <w:t>tilinpäätöstekstien kirjoittaminen</w:t>
      </w:r>
    </w:p>
    <w:p w14:paraId="0DA7CD96" w14:textId="535C93E2" w:rsidR="001C3338" w:rsidRDefault="001C3338" w:rsidP="00F1675B">
      <w:pPr>
        <w:pStyle w:val="Luettelokappale"/>
        <w:numPr>
          <w:ilvl w:val="0"/>
          <w:numId w:val="1"/>
        </w:numPr>
      </w:pPr>
      <w:r>
        <w:t>tilinpäätöksen esittely lautakunnalle, kunnanhallitukselle ja kunnanvaltuustolle</w:t>
      </w:r>
    </w:p>
    <w:p w14:paraId="21A22C34" w14:textId="3CDB28FC" w:rsidR="001C3338" w:rsidRDefault="001C3338" w:rsidP="00F1675B">
      <w:pPr>
        <w:pStyle w:val="Luettelokappale"/>
        <w:numPr>
          <w:ilvl w:val="0"/>
          <w:numId w:val="1"/>
        </w:numPr>
      </w:pPr>
      <w:r>
        <w:t xml:space="preserve">investointien suunnittelu ja esittäminen </w:t>
      </w:r>
      <w:r w:rsidR="00D34D1A">
        <w:t>hyväksyttäväksi</w:t>
      </w:r>
    </w:p>
    <w:p w14:paraId="56021A00" w14:textId="173C5E59" w:rsidR="001C3338" w:rsidRDefault="001C3338" w:rsidP="00F1675B">
      <w:pPr>
        <w:pStyle w:val="Luettelokappale"/>
        <w:numPr>
          <w:ilvl w:val="0"/>
          <w:numId w:val="1"/>
        </w:numPr>
      </w:pPr>
      <w:r>
        <w:t>sivistystoimen alaisten investointien kilpailutus ja seuranta</w:t>
      </w:r>
    </w:p>
    <w:p w14:paraId="260C4DD1" w14:textId="411210C2" w:rsidR="001C3338" w:rsidRDefault="001C3338"/>
    <w:p w14:paraId="6702A248" w14:textId="77777777" w:rsidR="00F1675B" w:rsidRDefault="001C3338" w:rsidP="00F1675B">
      <w:pPr>
        <w:pStyle w:val="Luettelokappale"/>
        <w:numPr>
          <w:ilvl w:val="0"/>
          <w:numId w:val="1"/>
        </w:numPr>
      </w:pPr>
      <w:r>
        <w:t xml:space="preserve">lautakunnan </w:t>
      </w:r>
      <w:r w:rsidR="00F1675B">
        <w:t>esityslistojen teko</w:t>
      </w:r>
    </w:p>
    <w:p w14:paraId="6B18949F" w14:textId="77777777" w:rsidR="00F1675B" w:rsidRDefault="00F1675B" w:rsidP="00F1675B">
      <w:pPr>
        <w:pStyle w:val="Luettelokappale"/>
      </w:pPr>
    </w:p>
    <w:p w14:paraId="6D19C767" w14:textId="06F6DFD4" w:rsidR="001C3338" w:rsidRDefault="00F1675B" w:rsidP="00F1675B">
      <w:pPr>
        <w:pStyle w:val="Luettelokappale"/>
        <w:numPr>
          <w:ilvl w:val="0"/>
          <w:numId w:val="1"/>
        </w:numPr>
      </w:pPr>
      <w:r>
        <w:t xml:space="preserve">lautakunnan </w:t>
      </w:r>
      <w:r w:rsidR="001C3338">
        <w:t>esittelijänä ja pöytäkirjanpitäjänä toimiminen</w:t>
      </w:r>
    </w:p>
    <w:p w14:paraId="45C87014" w14:textId="3A6915E9" w:rsidR="001C3338" w:rsidRDefault="001C3338" w:rsidP="00F1675B">
      <w:pPr>
        <w:pStyle w:val="Luettelokappale"/>
        <w:numPr>
          <w:ilvl w:val="0"/>
          <w:numId w:val="1"/>
        </w:numPr>
      </w:pPr>
      <w:r>
        <w:t>lautakunnan kokousten käytännön järjestelyt</w:t>
      </w:r>
    </w:p>
    <w:p w14:paraId="05783E6E" w14:textId="3F8D1EA4" w:rsidR="00B77772" w:rsidRDefault="00B77772"/>
    <w:p w14:paraId="23DD579D" w14:textId="6F5FE260" w:rsidR="001C3338" w:rsidRDefault="001C3338" w:rsidP="00F1675B">
      <w:pPr>
        <w:pStyle w:val="Luettelokappale"/>
        <w:numPr>
          <w:ilvl w:val="0"/>
          <w:numId w:val="1"/>
        </w:numPr>
      </w:pPr>
      <w:r>
        <w:t>johtoryhmä</w:t>
      </w:r>
      <w:r w:rsidR="00F1675B">
        <w:t>työskentely ja sen edellyttämät kokoukset</w:t>
      </w:r>
    </w:p>
    <w:p w14:paraId="65852EEB" w14:textId="156EB684" w:rsidR="001C3338" w:rsidRDefault="001C3338" w:rsidP="00F1675B">
      <w:pPr>
        <w:pStyle w:val="Luettelokappale"/>
        <w:numPr>
          <w:ilvl w:val="0"/>
          <w:numId w:val="1"/>
        </w:numPr>
      </w:pPr>
      <w:r>
        <w:t>kuntaa koskevien suunnitelmien tekeminen yhdessä johtoryhmän kanssa</w:t>
      </w:r>
    </w:p>
    <w:p w14:paraId="44E02FF7" w14:textId="6FB5864C" w:rsidR="001C3338" w:rsidRDefault="001C3338" w:rsidP="00F1675B">
      <w:pPr>
        <w:pStyle w:val="Luettelokappale"/>
        <w:numPr>
          <w:ilvl w:val="0"/>
          <w:numId w:val="1"/>
        </w:numPr>
      </w:pPr>
      <w:r>
        <w:t>valmiusharjoitus ja sen edellyttämät toimet</w:t>
      </w:r>
    </w:p>
    <w:p w14:paraId="21EDF916" w14:textId="417994FD" w:rsidR="001C3338" w:rsidRDefault="001C3338"/>
    <w:p w14:paraId="70557923" w14:textId="7475D26C" w:rsidR="001C3338" w:rsidRDefault="001C3338" w:rsidP="00F1675B">
      <w:pPr>
        <w:pStyle w:val="Luettelokappale"/>
        <w:numPr>
          <w:ilvl w:val="0"/>
          <w:numId w:val="1"/>
        </w:numPr>
      </w:pPr>
      <w:r>
        <w:t>kuljetusjärjestelyjen tekeminen vuosittain</w:t>
      </w:r>
    </w:p>
    <w:p w14:paraId="67166847" w14:textId="65716A81" w:rsidR="001C3338" w:rsidRDefault="001C3338" w:rsidP="00F1675B">
      <w:pPr>
        <w:pStyle w:val="Luettelokappale"/>
        <w:numPr>
          <w:ilvl w:val="0"/>
          <w:numId w:val="1"/>
        </w:numPr>
      </w:pPr>
      <w:r>
        <w:t>kuljetusyrittäjille maksettavien korvausten laskeminen</w:t>
      </w:r>
    </w:p>
    <w:p w14:paraId="77E85615" w14:textId="3755F8E8" w:rsidR="001C3338" w:rsidRDefault="001C3338" w:rsidP="00F1675B">
      <w:pPr>
        <w:pStyle w:val="Luettelokappale"/>
        <w:numPr>
          <w:ilvl w:val="0"/>
          <w:numId w:val="1"/>
        </w:numPr>
      </w:pPr>
      <w:r>
        <w:t>kuljetusten kilpailuttaminen sopivin väliajoin</w:t>
      </w:r>
    </w:p>
    <w:p w14:paraId="783AB1D9" w14:textId="4C18667D" w:rsidR="00D34D1A" w:rsidRDefault="00D34D1A" w:rsidP="00F1675B">
      <w:pPr>
        <w:pStyle w:val="Luettelokappale"/>
        <w:numPr>
          <w:ilvl w:val="0"/>
          <w:numId w:val="1"/>
        </w:numPr>
      </w:pPr>
      <w:r>
        <w:t>kuljetuspalveluiden laadun seuraaminen ja tarvittaessa niihin puuttuminen</w:t>
      </w:r>
    </w:p>
    <w:p w14:paraId="5F20A3C6" w14:textId="7E752E49" w:rsidR="00D34D1A" w:rsidRDefault="00D34D1A" w:rsidP="00F1675B">
      <w:pPr>
        <w:pStyle w:val="Luettelokappale"/>
        <w:numPr>
          <w:ilvl w:val="0"/>
          <w:numId w:val="1"/>
        </w:numPr>
      </w:pPr>
      <w:r>
        <w:t xml:space="preserve">yhteistyö </w:t>
      </w:r>
      <w:r w:rsidR="00F1675B">
        <w:t xml:space="preserve">kuljetettavien lasten </w:t>
      </w:r>
      <w:r>
        <w:t>kotien kanssa</w:t>
      </w:r>
    </w:p>
    <w:p w14:paraId="523C7588" w14:textId="5CFFA318" w:rsidR="001C3338" w:rsidRDefault="001C3338"/>
    <w:p w14:paraId="5620BF70" w14:textId="4B0FCD8D" w:rsidR="001C3338" w:rsidRDefault="001C3338" w:rsidP="00F1675B">
      <w:pPr>
        <w:pStyle w:val="Luettelokappale"/>
        <w:numPr>
          <w:ilvl w:val="0"/>
          <w:numId w:val="1"/>
        </w:numPr>
      </w:pPr>
      <w:r>
        <w:t xml:space="preserve">oppilaskohtaisten kustannusten laskeminen vuosittain varhaiskasvatuksesta, esiopetuksesta, erityisopetuksesta ja perusopetuksesta sijoitettujen oppilaiden kotikunnalle lähetettävää laskua varten </w:t>
      </w:r>
    </w:p>
    <w:p w14:paraId="384D6946" w14:textId="0CCC6E1C" w:rsidR="001C3338" w:rsidRDefault="001C3338"/>
    <w:p w14:paraId="19A8ED2F" w14:textId="0E195C25" w:rsidR="001C3338" w:rsidRDefault="001C3338" w:rsidP="00F1675B">
      <w:pPr>
        <w:pStyle w:val="Luettelokappale"/>
        <w:numPr>
          <w:ilvl w:val="0"/>
          <w:numId w:val="1"/>
        </w:numPr>
      </w:pPr>
      <w:r>
        <w:t>virkamiespäätösten tekeminen (n. 40 kpl vuodessa)</w:t>
      </w:r>
    </w:p>
    <w:p w14:paraId="7DF0AFEF" w14:textId="44EF2537" w:rsidR="001C3338" w:rsidRDefault="001C3338" w:rsidP="00F1675B">
      <w:pPr>
        <w:pStyle w:val="Luettelokappale"/>
        <w:numPr>
          <w:ilvl w:val="0"/>
          <w:numId w:val="1"/>
        </w:numPr>
      </w:pPr>
      <w:r>
        <w:t>henkilöstöä koskevien virkamiespäätösten tekeminen (n. 350 kpl vuodessa)</w:t>
      </w:r>
    </w:p>
    <w:p w14:paraId="25737E08" w14:textId="7BC6358D" w:rsidR="00886005" w:rsidRDefault="00886005" w:rsidP="00F1675B">
      <w:pPr>
        <w:pStyle w:val="Luettelokappale"/>
        <w:numPr>
          <w:ilvl w:val="0"/>
          <w:numId w:val="1"/>
        </w:numPr>
      </w:pPr>
      <w:r>
        <w:t>palkanlaskentaan menevien maksatusten hyväksyminen</w:t>
      </w:r>
    </w:p>
    <w:p w14:paraId="41F3F32F" w14:textId="46C52147" w:rsidR="001C3338" w:rsidRDefault="001C3338"/>
    <w:p w14:paraId="3B1EFE17" w14:textId="77777777" w:rsidR="0004410F" w:rsidRDefault="0004410F"/>
    <w:p w14:paraId="139A6B0D" w14:textId="32066A0B" w:rsidR="001C3338" w:rsidRDefault="001C3338" w:rsidP="00F1675B">
      <w:pPr>
        <w:pStyle w:val="Luettelokappale"/>
        <w:numPr>
          <w:ilvl w:val="0"/>
          <w:numId w:val="1"/>
        </w:numPr>
      </w:pPr>
      <w:r>
        <w:lastRenderedPageBreak/>
        <w:t>varhaiskasvatuksen, kirjaston</w:t>
      </w:r>
      <w:r w:rsidR="0004410F">
        <w:t xml:space="preserve">, </w:t>
      </w:r>
      <w:r>
        <w:t>vapaa-aikatoimen</w:t>
      </w:r>
      <w:r w:rsidR="0004410F">
        <w:t xml:space="preserve"> ja sivistystoimen tukipalvelujen</w:t>
      </w:r>
      <w:r>
        <w:t xml:space="preserve"> esimiestehtävät ja niiden toiminnasta vastaaminen</w:t>
      </w:r>
    </w:p>
    <w:p w14:paraId="09E00AE6" w14:textId="7707F5E3" w:rsidR="0004410F" w:rsidRDefault="0004410F" w:rsidP="00F1675B">
      <w:pPr>
        <w:pStyle w:val="Luettelokappale"/>
        <w:numPr>
          <w:ilvl w:val="0"/>
          <w:numId w:val="1"/>
        </w:numPr>
      </w:pPr>
      <w:r>
        <w:t>varhaiskasvatuksen, kirjaston, vapaa-aikatoimen ja sivistystoimen tukipalvelujen sijaisuuksista, koulutuksista ym. päättäminen ja sijaisten hankinta</w:t>
      </w:r>
    </w:p>
    <w:p w14:paraId="0770F928" w14:textId="5744A55B" w:rsidR="0004410F" w:rsidRDefault="0004410F" w:rsidP="00F1675B">
      <w:pPr>
        <w:pStyle w:val="Luettelokappale"/>
        <w:numPr>
          <w:ilvl w:val="0"/>
          <w:numId w:val="1"/>
        </w:numPr>
      </w:pPr>
      <w:r>
        <w:t>loma-aikaisten ruokapalvelujen hankkiminen päiväkotiin koulun ruokalan työntekijöiden kesäloman aikana</w:t>
      </w:r>
    </w:p>
    <w:p w14:paraId="7F887BE8" w14:textId="77777777" w:rsidR="0004410F" w:rsidRDefault="0004410F"/>
    <w:p w14:paraId="06AD0938" w14:textId="2A85BD78" w:rsidR="0004410F" w:rsidRDefault="0004410F" w:rsidP="00F1675B">
      <w:pPr>
        <w:pStyle w:val="Luettelokappale"/>
        <w:numPr>
          <w:ilvl w:val="0"/>
          <w:numId w:val="1"/>
        </w:numPr>
      </w:pPr>
      <w:r>
        <w:t>esi-, erityis-, ja perusopetuksen vastaavana esimiehenä toimiminen</w:t>
      </w:r>
    </w:p>
    <w:p w14:paraId="690D7AE5" w14:textId="77777777" w:rsidR="0004410F" w:rsidRDefault="0004410F"/>
    <w:p w14:paraId="0AB6CEFA" w14:textId="77777777" w:rsidR="0004410F" w:rsidRDefault="0004410F" w:rsidP="00F1675B">
      <w:pPr>
        <w:pStyle w:val="Luettelokappale"/>
        <w:numPr>
          <w:ilvl w:val="0"/>
          <w:numId w:val="1"/>
        </w:numPr>
      </w:pPr>
      <w:r>
        <w:t>sopivien hankkeiden valinta</w:t>
      </w:r>
    </w:p>
    <w:p w14:paraId="689AC933" w14:textId="77777777" w:rsidR="0004410F" w:rsidRDefault="0004410F" w:rsidP="00F1675B">
      <w:pPr>
        <w:pStyle w:val="Luettelokappale"/>
        <w:numPr>
          <w:ilvl w:val="0"/>
          <w:numId w:val="1"/>
        </w:numPr>
      </w:pPr>
      <w:r>
        <w:t>hankkeiden hakeminen, hakulomakkeiden täyttäminen yhdessä toimistosihteerin kanssa</w:t>
      </w:r>
    </w:p>
    <w:p w14:paraId="6C3E5428" w14:textId="77777777" w:rsidR="0004410F" w:rsidRDefault="0004410F" w:rsidP="00F1675B">
      <w:pPr>
        <w:pStyle w:val="Luettelokappale"/>
        <w:numPr>
          <w:ilvl w:val="0"/>
          <w:numId w:val="1"/>
        </w:numPr>
      </w:pPr>
      <w:r>
        <w:t>hyväksyttyjen hankkeiden talousarvion tekeminen ja suhteuttaminen annettuun avustukseen</w:t>
      </w:r>
    </w:p>
    <w:p w14:paraId="28714D5E" w14:textId="77777777" w:rsidR="0004410F" w:rsidRDefault="0004410F" w:rsidP="00F1675B">
      <w:pPr>
        <w:pStyle w:val="Luettelokappale"/>
        <w:numPr>
          <w:ilvl w:val="0"/>
          <w:numId w:val="1"/>
        </w:numPr>
      </w:pPr>
      <w:r>
        <w:t>hankkeella toteutettujen toimien päättäminen</w:t>
      </w:r>
    </w:p>
    <w:p w14:paraId="6B66D2D1" w14:textId="77777777" w:rsidR="0004410F" w:rsidRDefault="0004410F" w:rsidP="00F1675B">
      <w:pPr>
        <w:pStyle w:val="Luettelokappale"/>
        <w:numPr>
          <w:ilvl w:val="0"/>
          <w:numId w:val="1"/>
        </w:numPr>
      </w:pPr>
      <w:r>
        <w:t>hankkeiden kustannusten seuranta</w:t>
      </w:r>
    </w:p>
    <w:p w14:paraId="34DED545" w14:textId="5FC102A0" w:rsidR="0004410F" w:rsidRDefault="0004410F" w:rsidP="00F1675B">
      <w:pPr>
        <w:pStyle w:val="Luettelokappale"/>
        <w:numPr>
          <w:ilvl w:val="0"/>
          <w:numId w:val="1"/>
        </w:numPr>
      </w:pPr>
      <w:r>
        <w:t>hankkeiden väli- ja loppuraportoinnit</w:t>
      </w:r>
      <w:r w:rsidR="00F1675B">
        <w:t xml:space="preserve"> yhdessä toimistosihteerin kanssa</w:t>
      </w:r>
    </w:p>
    <w:p w14:paraId="43780F4A" w14:textId="6FEF758D" w:rsidR="00F0241A" w:rsidRDefault="00F0241A"/>
    <w:p w14:paraId="507DA319" w14:textId="381B47B9" w:rsidR="00F0241A" w:rsidRDefault="00F0241A" w:rsidP="00F1675B">
      <w:pPr>
        <w:pStyle w:val="Luettelokappale"/>
        <w:numPr>
          <w:ilvl w:val="0"/>
          <w:numId w:val="1"/>
        </w:numPr>
      </w:pPr>
      <w:r>
        <w:t>esinemuseon aukiolosta päättäminen ja työntekijöiden hankinta yhdessä kulttuurisihteerin kanssa</w:t>
      </w:r>
    </w:p>
    <w:p w14:paraId="525760F5" w14:textId="60A6C0B5" w:rsidR="0004410F" w:rsidRDefault="00F0241A" w:rsidP="00F1675B">
      <w:pPr>
        <w:pStyle w:val="Luettelokappale"/>
        <w:numPr>
          <w:ilvl w:val="0"/>
          <w:numId w:val="1"/>
        </w:numPr>
      </w:pPr>
      <w:proofErr w:type="spellStart"/>
      <w:r>
        <w:t>Puumilan</w:t>
      </w:r>
      <w:proofErr w:type="spellEnd"/>
      <w:r>
        <w:t xml:space="preserve"> oppaan työajoista päättäminen ja työntekijän hankinta yhdessä sivistystoimenjohtajan kanssa </w:t>
      </w:r>
    </w:p>
    <w:p w14:paraId="783BC581" w14:textId="2814D954" w:rsidR="00E02B9D" w:rsidRDefault="00E02B9D" w:rsidP="00E02B9D">
      <w:pPr>
        <w:pStyle w:val="Luettelokappale"/>
      </w:pPr>
    </w:p>
    <w:p w14:paraId="1F84A618" w14:textId="1AE2C5BD" w:rsidR="0004410F" w:rsidRDefault="00E02B9D" w:rsidP="00E02B9D">
      <w:pPr>
        <w:pStyle w:val="Luettelokappale"/>
        <w:numPr>
          <w:ilvl w:val="0"/>
          <w:numId w:val="1"/>
        </w:numPr>
      </w:pPr>
      <w:r>
        <w:t>musiikkiopiston ja kansalaisopiston koulutustarjonnasta, kustannuksista ja koulutuspaikoista päättäminen yhdessä kunnanjohtajan ja palvelujen järjestäjän kanssa</w:t>
      </w:r>
    </w:p>
    <w:p w14:paraId="16D8CEAA" w14:textId="77777777" w:rsidR="00E02B9D" w:rsidRDefault="00E02B9D" w:rsidP="00E02B9D">
      <w:pPr>
        <w:pStyle w:val="Luettelokappale"/>
      </w:pPr>
    </w:p>
    <w:p w14:paraId="08C8B51D" w14:textId="77777777" w:rsidR="00E02B9D" w:rsidRDefault="00E02B9D" w:rsidP="00E02B9D">
      <w:pPr>
        <w:pStyle w:val="Luettelokappale"/>
      </w:pPr>
    </w:p>
    <w:p w14:paraId="5C3F37CF" w14:textId="21501E46" w:rsidR="00F1675B" w:rsidRDefault="00F1675B" w:rsidP="00F1675B">
      <w:pPr>
        <w:pStyle w:val="Luettelokappale"/>
        <w:numPr>
          <w:ilvl w:val="0"/>
          <w:numId w:val="1"/>
        </w:numPr>
      </w:pPr>
      <w:r>
        <w:t>Sidosryhmäyhteistyö</w:t>
      </w:r>
    </w:p>
    <w:p w14:paraId="19A621D9" w14:textId="77777777" w:rsidR="00F1675B" w:rsidRDefault="00F1675B"/>
    <w:p w14:paraId="6C9236B2" w14:textId="0DAF7651" w:rsidR="00D34D1A" w:rsidRDefault="00D34D1A" w:rsidP="00F1675B">
      <w:pPr>
        <w:pStyle w:val="Luettelokappale"/>
        <w:numPr>
          <w:ilvl w:val="0"/>
          <w:numId w:val="1"/>
        </w:numPr>
      </w:pPr>
      <w:r>
        <w:t xml:space="preserve">Kaikenkarvaisiin </w:t>
      </w:r>
      <w:r w:rsidR="00F1675B">
        <w:t xml:space="preserve">kyselyihin vastaaminen Aluehallintovirastolle, Opetushallitukselle, Opetus- ja kulttuuriministeriölle, </w:t>
      </w:r>
      <w:proofErr w:type="spellStart"/>
      <w:r w:rsidR="00F1675B">
        <w:t>Karville</w:t>
      </w:r>
      <w:proofErr w:type="spellEnd"/>
      <w:r w:rsidR="00F1675B">
        <w:t xml:space="preserve"> yms.</w:t>
      </w:r>
    </w:p>
    <w:p w14:paraId="7875B595" w14:textId="77777777" w:rsidR="00B43F14" w:rsidRDefault="00B43F14" w:rsidP="00B43F14">
      <w:pPr>
        <w:pStyle w:val="Luettelokappale"/>
      </w:pPr>
    </w:p>
    <w:p w14:paraId="1F5AC64A" w14:textId="1C5A781F" w:rsidR="00B43F14" w:rsidRDefault="00B43F14" w:rsidP="00F1675B">
      <w:pPr>
        <w:pStyle w:val="Luettelokappale"/>
        <w:numPr>
          <w:ilvl w:val="0"/>
          <w:numId w:val="1"/>
        </w:numPr>
      </w:pPr>
      <w:r>
        <w:t>Mahdollisiin kanteluihin vastaaminen Aluehallintovirastolle tai eri oikeusasteille (Näitäkin tulee melkein vuosittain)</w:t>
      </w:r>
    </w:p>
    <w:p w14:paraId="53E204E4" w14:textId="13845C65" w:rsidR="00F1675B" w:rsidRDefault="00F1675B"/>
    <w:p w14:paraId="57D93774" w14:textId="195F924C" w:rsidR="00F1675B" w:rsidRDefault="00F1675B" w:rsidP="00F1675B">
      <w:pPr>
        <w:pStyle w:val="Luettelokappale"/>
        <w:numPr>
          <w:ilvl w:val="0"/>
          <w:numId w:val="1"/>
        </w:numPr>
      </w:pPr>
      <w:r>
        <w:t xml:space="preserve">Lausuntojen antamiseen kaikkeen mahdolliseen </w:t>
      </w:r>
    </w:p>
    <w:p w14:paraId="3F6EAA34" w14:textId="77777777" w:rsidR="00F1675B" w:rsidRDefault="00F1675B"/>
    <w:p w14:paraId="1B663512" w14:textId="77777777" w:rsidR="00F1675B" w:rsidRDefault="00F1675B"/>
    <w:p w14:paraId="3CDF2DFA" w14:textId="77777777" w:rsidR="00F1675B" w:rsidRDefault="00F1675B"/>
    <w:p w14:paraId="435AE034" w14:textId="55BF05A4" w:rsidR="00E02B9D" w:rsidRDefault="00E02B9D"/>
    <w:p w14:paraId="1C485041" w14:textId="77777777" w:rsidR="00B43F14" w:rsidRDefault="00B43F14"/>
    <w:p w14:paraId="32EF4B67" w14:textId="20924536" w:rsidR="0004410F" w:rsidRDefault="0004410F">
      <w:r>
        <w:lastRenderedPageBreak/>
        <w:t>KULTTUURISIHTEERIN TEHTÄVÄT</w:t>
      </w:r>
    </w:p>
    <w:p w14:paraId="40860AEA" w14:textId="77777777" w:rsidR="0004410F" w:rsidRDefault="0004410F"/>
    <w:p w14:paraId="7C2859F4" w14:textId="1FAED27B" w:rsidR="0004410F" w:rsidRDefault="0004410F" w:rsidP="00F1675B">
      <w:pPr>
        <w:pStyle w:val="Luettelokappale"/>
        <w:numPr>
          <w:ilvl w:val="0"/>
          <w:numId w:val="2"/>
        </w:numPr>
      </w:pPr>
      <w:r>
        <w:t>esinemuseon aukiolosta päättäminen ja työntekijöiden hankinta</w:t>
      </w:r>
      <w:r w:rsidR="00F0241A">
        <w:t xml:space="preserve"> yhdessä sivistystoimenjohtajan kanssa</w:t>
      </w:r>
    </w:p>
    <w:p w14:paraId="67C25CF0" w14:textId="274258D0" w:rsidR="0004410F" w:rsidRDefault="0004410F" w:rsidP="00F1675B">
      <w:pPr>
        <w:pStyle w:val="Luettelokappale"/>
        <w:numPr>
          <w:ilvl w:val="0"/>
          <w:numId w:val="2"/>
        </w:numPr>
      </w:pPr>
      <w:proofErr w:type="spellStart"/>
      <w:r>
        <w:t>Puumilan</w:t>
      </w:r>
      <w:proofErr w:type="spellEnd"/>
      <w:r>
        <w:t xml:space="preserve"> oppaan </w:t>
      </w:r>
      <w:r w:rsidR="00F0241A">
        <w:t>työajoista päättäminen ja työntekijän hankinta yhdessä sivistystoimenjohtajan kanssa</w:t>
      </w:r>
    </w:p>
    <w:p w14:paraId="0D0FE173" w14:textId="47C048B4" w:rsidR="00D34D1A" w:rsidRDefault="00D34D1A" w:rsidP="00F1675B">
      <w:pPr>
        <w:pStyle w:val="Luettelokappale"/>
        <w:numPr>
          <w:ilvl w:val="0"/>
          <w:numId w:val="2"/>
        </w:numPr>
      </w:pPr>
      <w:r>
        <w:t>itsenäisyyspäiväjuhlien, kaatuneiden muistopäivän ym. juhlien järjestäminen yhdessä seurakunnan kanssa</w:t>
      </w:r>
    </w:p>
    <w:p w14:paraId="36B1FC5B" w14:textId="66296E55" w:rsidR="00D34D1A" w:rsidRDefault="00D34D1A" w:rsidP="00F1675B">
      <w:pPr>
        <w:pStyle w:val="Luettelokappale"/>
        <w:numPr>
          <w:ilvl w:val="0"/>
          <w:numId w:val="2"/>
        </w:numPr>
      </w:pPr>
      <w:r>
        <w:t>erilaisten kulttuuritapahtumien järjestäminen kunnassa</w:t>
      </w:r>
    </w:p>
    <w:p w14:paraId="5E7A9D47" w14:textId="707216AC" w:rsidR="00F1675B" w:rsidRDefault="00F1675B" w:rsidP="00F1675B">
      <w:pPr>
        <w:pStyle w:val="Luettelokappale"/>
        <w:numPr>
          <w:ilvl w:val="0"/>
          <w:numId w:val="2"/>
        </w:numPr>
      </w:pPr>
      <w:proofErr w:type="spellStart"/>
      <w:r>
        <w:t>Art</w:t>
      </w:r>
      <w:proofErr w:type="spellEnd"/>
      <w:r>
        <w:t xml:space="preserve"> </w:t>
      </w:r>
      <w:proofErr w:type="spellStart"/>
      <w:r>
        <w:t>Festivo</w:t>
      </w:r>
      <w:proofErr w:type="spellEnd"/>
      <w:r>
        <w:t xml:space="preserve"> – yhteistyöstä vastaaminen</w:t>
      </w:r>
    </w:p>
    <w:p w14:paraId="12BD2A9A" w14:textId="4FC34615" w:rsidR="00D34D1A" w:rsidRDefault="00D34D1A" w:rsidP="00F1675B">
      <w:pPr>
        <w:pStyle w:val="Luettelokappale"/>
        <w:numPr>
          <w:ilvl w:val="0"/>
          <w:numId w:val="2"/>
        </w:numPr>
      </w:pPr>
      <w:r>
        <w:t>matkojen järjestäminen kulttuuritapahtumiin</w:t>
      </w:r>
    </w:p>
    <w:p w14:paraId="11647FC1" w14:textId="5F04F41C" w:rsidR="00D34D1A" w:rsidRDefault="00D34D1A" w:rsidP="00F1675B">
      <w:pPr>
        <w:pStyle w:val="Luettelokappale"/>
        <w:numPr>
          <w:ilvl w:val="0"/>
          <w:numId w:val="2"/>
        </w:numPr>
      </w:pPr>
      <w:r>
        <w:t>kulttuuritoimen budjetista vastaaminen ja talousarviotekstien kirjoittaminen</w:t>
      </w:r>
    </w:p>
    <w:p w14:paraId="5C15CB95" w14:textId="08382351" w:rsidR="00D34D1A" w:rsidRDefault="00D34D1A" w:rsidP="00F1675B">
      <w:pPr>
        <w:pStyle w:val="Luettelokappale"/>
        <w:numPr>
          <w:ilvl w:val="0"/>
          <w:numId w:val="2"/>
        </w:numPr>
      </w:pPr>
      <w:r>
        <w:t>kulttuuritoimen tilinpäätöstekstien kirjoittaminen</w:t>
      </w:r>
    </w:p>
    <w:p w14:paraId="6CAF970A" w14:textId="77777777" w:rsidR="00D34D1A" w:rsidRDefault="00D34D1A"/>
    <w:sectPr w:rsidR="00D34D1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147DF"/>
    <w:multiLevelType w:val="hybridMultilevel"/>
    <w:tmpl w:val="829CFCB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C49FA"/>
    <w:multiLevelType w:val="hybridMultilevel"/>
    <w:tmpl w:val="5484A4F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772"/>
    <w:rsid w:val="0004410F"/>
    <w:rsid w:val="001C3338"/>
    <w:rsid w:val="00686A23"/>
    <w:rsid w:val="007E6BFB"/>
    <w:rsid w:val="00886005"/>
    <w:rsid w:val="009266DC"/>
    <w:rsid w:val="00B43F14"/>
    <w:rsid w:val="00B77772"/>
    <w:rsid w:val="00D34D1A"/>
    <w:rsid w:val="00E02B9D"/>
    <w:rsid w:val="00F0241A"/>
    <w:rsid w:val="00F1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13B48"/>
  <w15:chartTrackingRefBased/>
  <w15:docId w15:val="{DF16E93F-7B83-4628-80F3-718C7F05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16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Sillanpää Matti</dc:creator>
  <cp:keywords/>
  <dc:description/>
  <cp:lastModifiedBy>Mäkelä Kristiina</cp:lastModifiedBy>
  <cp:revision>2</cp:revision>
  <dcterms:created xsi:type="dcterms:W3CDTF">2023-03-24T12:36:00Z</dcterms:created>
  <dcterms:modified xsi:type="dcterms:W3CDTF">2023-03-24T12:36:00Z</dcterms:modified>
</cp:coreProperties>
</file>