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FD" w:rsidRDefault="00CE76FD" w:rsidP="00CE76FD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NUORTEN ÄÄNI PIRKANMAALLA-HANKE</w:t>
      </w:r>
    </w:p>
    <w:p w:rsidR="00CE76FD" w:rsidRDefault="00CE76FD" w:rsidP="00CE76FD">
      <w:pPr>
        <w:spacing w:after="0" w:line="240" w:lineRule="auto"/>
        <w:rPr>
          <w:b/>
          <w:sz w:val="28"/>
          <w:szCs w:val="28"/>
        </w:rPr>
      </w:pPr>
    </w:p>
    <w:p w:rsidR="00CE76FD" w:rsidRDefault="00CE76FD" w:rsidP="00CE7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Suunniteltu kokonaiskesto: 1.1.2019 - 31.12.2021 (v. 2020-2021, jos saadaan jatkorahoitusta)</w:t>
      </w:r>
    </w:p>
    <w:p w:rsidR="00CE76FD" w:rsidRDefault="00CE76FD" w:rsidP="00CE76FD">
      <w:pPr>
        <w:spacing w:after="0" w:line="240" w:lineRule="auto"/>
        <w:rPr>
          <w:b/>
          <w:sz w:val="28"/>
          <w:szCs w:val="28"/>
        </w:rPr>
      </w:pPr>
    </w:p>
    <w:p w:rsidR="00CE76FD" w:rsidRPr="00CE76FD" w:rsidRDefault="00CE76FD" w:rsidP="00CE76FD">
      <w:pPr>
        <w:spacing w:after="0" w:line="240" w:lineRule="auto"/>
        <w:rPr>
          <w:b/>
          <w:sz w:val="24"/>
          <w:szCs w:val="24"/>
        </w:rPr>
      </w:pPr>
      <w:r w:rsidRPr="00CE76FD">
        <w:rPr>
          <w:b/>
          <w:sz w:val="24"/>
          <w:szCs w:val="24"/>
        </w:rPr>
        <w:t xml:space="preserve">Tavoitteet: </w:t>
      </w:r>
    </w:p>
    <w:p w:rsidR="00CE76FD" w:rsidRDefault="00CE76FD" w:rsidP="00CE76FD">
      <w:pPr>
        <w:pStyle w:val="Luettelokappale"/>
        <w:spacing w:after="0" w:line="240" w:lineRule="auto"/>
        <w:rPr>
          <w:sz w:val="24"/>
          <w:szCs w:val="24"/>
        </w:rPr>
      </w:pPr>
    </w:p>
    <w:p w:rsidR="00CE76FD" w:rsidRDefault="00CE76FD" w:rsidP="00CE76FD">
      <w:pPr>
        <w:pStyle w:val="Luettelokappal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146018">
        <w:rPr>
          <w:sz w:val="24"/>
          <w:szCs w:val="24"/>
        </w:rPr>
        <w:t>Pilotoida</w:t>
      </w:r>
      <w:proofErr w:type="spellEnd"/>
      <w:r w:rsidRPr="00146018">
        <w:rPr>
          <w:sz w:val="24"/>
          <w:szCs w:val="24"/>
        </w:rPr>
        <w:t xml:space="preserve"> maakunnanlaajuisena lasten- ja nuorten </w:t>
      </w:r>
      <w:proofErr w:type="spellStart"/>
      <w:r w:rsidRPr="00146018">
        <w:rPr>
          <w:sz w:val="24"/>
          <w:szCs w:val="24"/>
        </w:rPr>
        <w:t>vaikuttamis</w:t>
      </w:r>
      <w:proofErr w:type="spellEnd"/>
      <w:r>
        <w:rPr>
          <w:sz w:val="24"/>
          <w:szCs w:val="24"/>
        </w:rPr>
        <w:t xml:space="preserve">- ja </w:t>
      </w:r>
      <w:proofErr w:type="spellStart"/>
      <w:r>
        <w:rPr>
          <w:sz w:val="24"/>
          <w:szCs w:val="24"/>
        </w:rPr>
        <w:t>osallistumis</w:t>
      </w:r>
      <w:proofErr w:type="spellEnd"/>
      <w:r>
        <w:rPr>
          <w:sz w:val="24"/>
          <w:szCs w:val="24"/>
        </w:rPr>
        <w:t xml:space="preserve"> kokonaisuutta.  </w:t>
      </w:r>
    </w:p>
    <w:p w:rsidR="00CE76FD" w:rsidRPr="005165ED" w:rsidRDefault="00CE76FD" w:rsidP="00CE76FD">
      <w:pPr>
        <w:pStyle w:val="Luettelokappal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Tukea ja kehittää valmisteilla olevan Pirkanmaan nuorisovaltuuston toimintaa yhdessä nuorten kanssa ja kehittää ja vakiinnuttaa olemassa olevaa pirkanmaalaisten nuorten laatimaa mallia edelleen.</w:t>
      </w:r>
      <w:r w:rsidRPr="005165ED">
        <w:rPr>
          <w:sz w:val="24"/>
          <w:szCs w:val="24"/>
        </w:rPr>
        <w:t xml:space="preserve"> </w:t>
      </w:r>
    </w:p>
    <w:p w:rsidR="00CE76FD" w:rsidRDefault="00CE76FD" w:rsidP="00CE76FD">
      <w:pPr>
        <w:pStyle w:val="Luettelokappal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46018">
        <w:rPr>
          <w:sz w:val="24"/>
          <w:szCs w:val="24"/>
        </w:rPr>
        <w:t>Saada mahdollisimman moni eri elämäntilanteissa oleva maakunnan</w:t>
      </w:r>
      <w:r>
        <w:rPr>
          <w:sz w:val="24"/>
          <w:szCs w:val="24"/>
        </w:rPr>
        <w:t xml:space="preserve"> lapsi ja nuori mukaan vaikuttamaan ja osallistumaan aktiivisena toimijana kunta- ja maakuntatasolla.</w:t>
      </w:r>
    </w:p>
    <w:p w:rsidR="00CE76FD" w:rsidRDefault="00CE76FD" w:rsidP="00CE76FD">
      <w:pPr>
        <w:pStyle w:val="Luettelokappal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Maakuntauudistuksesta tiedottaminen lapsille ja nuorille, pääpainopisteenä vertaistiedottaminen.</w:t>
      </w:r>
    </w:p>
    <w:p w:rsidR="00CE76FD" w:rsidRPr="005165ED" w:rsidRDefault="00CE76FD" w:rsidP="00CE76FD">
      <w:pPr>
        <w:pStyle w:val="Luettelokappal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Kunta- ja maakuntatason yhteistyön rakentaminen nuorten toimintojen välille.</w:t>
      </w:r>
    </w:p>
    <w:p w:rsidR="00CE76FD" w:rsidRDefault="00CE76FD" w:rsidP="00CE76FD">
      <w:pPr>
        <w:pStyle w:val="Luettelokappal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Luoda linkki maakuntahallinnon ja nuorten välille sekä eri hallinnon tahojen välille (kunta- ja maakuntahallinto) ja edistää nuorten äänen kuulumista kunta- ja maakuntahallinnossa.</w:t>
      </w:r>
    </w:p>
    <w:p w:rsidR="00CE76FD" w:rsidRDefault="00CE76FD" w:rsidP="00CE76FD">
      <w:pPr>
        <w:spacing w:after="0" w:line="240" w:lineRule="auto"/>
        <w:rPr>
          <w:sz w:val="24"/>
          <w:szCs w:val="24"/>
        </w:rPr>
      </w:pPr>
    </w:p>
    <w:p w:rsidR="00CE76FD" w:rsidRPr="00CE76FD" w:rsidRDefault="00CE76FD" w:rsidP="00CE76FD">
      <w:pPr>
        <w:spacing w:after="0" w:line="240" w:lineRule="auto"/>
        <w:rPr>
          <w:b/>
          <w:sz w:val="24"/>
          <w:szCs w:val="24"/>
        </w:rPr>
      </w:pPr>
      <w:r w:rsidRPr="00CE76FD">
        <w:rPr>
          <w:b/>
          <w:sz w:val="24"/>
          <w:szCs w:val="24"/>
        </w:rPr>
        <w:t xml:space="preserve">Toimintasuunnitelma: </w:t>
      </w:r>
    </w:p>
    <w:p w:rsidR="00CE76FD" w:rsidRDefault="00CE76FD" w:rsidP="00CE76FD">
      <w:pPr>
        <w:spacing w:after="0" w:line="240" w:lineRule="auto"/>
        <w:rPr>
          <w:sz w:val="24"/>
          <w:szCs w:val="24"/>
        </w:rPr>
      </w:pPr>
    </w:p>
    <w:p w:rsidR="00CE76FD" w:rsidRPr="00CE76FD" w:rsidRDefault="00CE76FD" w:rsidP="00CE76FD">
      <w:pPr>
        <w:pStyle w:val="Luettelokappal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E76FD">
        <w:rPr>
          <w:sz w:val="24"/>
          <w:szCs w:val="24"/>
        </w:rPr>
        <w:t>Työntekijä kehittää nuorten äänen kuulumista maakunnassa yhteistyössä nuorten ja kuntien kanssa</w:t>
      </w:r>
    </w:p>
    <w:p w:rsidR="00CE76FD" w:rsidRDefault="00CE76FD" w:rsidP="00CE76FD">
      <w:pPr>
        <w:pStyle w:val="Luettelokappale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Kiertää ja verkostoituu kunnissa, joita ei ole vielä </w:t>
      </w:r>
      <w:proofErr w:type="spellStart"/>
      <w:r>
        <w:rPr>
          <w:sz w:val="24"/>
          <w:szCs w:val="24"/>
        </w:rPr>
        <w:t>kontaktoitu</w:t>
      </w:r>
      <w:proofErr w:type="spellEnd"/>
      <w:r>
        <w:rPr>
          <w:sz w:val="24"/>
          <w:szCs w:val="24"/>
        </w:rPr>
        <w:t xml:space="preserve"> ja jotka eivät ole mukana seutukunnallisessa yhteistyössä.</w:t>
      </w:r>
    </w:p>
    <w:p w:rsidR="00CE76FD" w:rsidRDefault="00CE76FD" w:rsidP="00CE76FD">
      <w:pPr>
        <w:pStyle w:val="Luettelokappale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Tukee nuorten vaikuttamistoimintaa Pirkanmaan alueen kunnissa.</w:t>
      </w:r>
    </w:p>
    <w:p w:rsidR="00CE76FD" w:rsidRDefault="00CE76FD" w:rsidP="00CE76FD">
      <w:pPr>
        <w:pStyle w:val="Luettelokappale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Koordinoi Pirkanmaan alueen nuorten vaikuttajaryhmien ohjaajien verkostoa.</w:t>
      </w:r>
    </w:p>
    <w:p w:rsidR="00CE76FD" w:rsidRPr="00CE76FD" w:rsidRDefault="00CE76FD" w:rsidP="00CE76FD">
      <w:pPr>
        <w:pStyle w:val="Luettelokappale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Perustaa tarvittaessa maakunnallisia nuorten ryhmiä ja koordinoi toimintaa.</w:t>
      </w:r>
    </w:p>
    <w:p w:rsidR="00CE76FD" w:rsidRPr="00CE76FD" w:rsidRDefault="00CE76FD" w:rsidP="00CE76FD">
      <w:pPr>
        <w:pStyle w:val="Luettelokappal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E76FD">
        <w:rPr>
          <w:sz w:val="24"/>
          <w:szCs w:val="24"/>
        </w:rPr>
        <w:t>Työntekijä verkostoituu maakuntahallinnossa (viranhaltijat ja päättäjät) ja järjestää kuulemistilaisuuksia nuorten, kuntien ja maakuntahallinnon välillä.</w:t>
      </w:r>
    </w:p>
    <w:p w:rsidR="00CE76FD" w:rsidRDefault="00CE76FD" w:rsidP="00CE76FD">
      <w:pPr>
        <w:pStyle w:val="Luettelokappale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Kannustaa nuoria antamaan palautetta ja kertomaan mielipiteensä sekä päättäjiä kertomaan miten nuorten mielipiteet on vaikuttanut päätöksentekoon</w:t>
      </w:r>
    </w:p>
    <w:p w:rsidR="00CE76FD" w:rsidRPr="00CE76FD" w:rsidRDefault="00CE76FD" w:rsidP="00CE76FD">
      <w:pPr>
        <w:pStyle w:val="Luettelokappal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E76FD">
        <w:rPr>
          <w:sz w:val="24"/>
          <w:szCs w:val="24"/>
        </w:rPr>
        <w:t>Vastaa Pirkanmaan nuorisofoorumin toiminnasta sekä Pirkanmaan nuorten maakunnallisesta vaikuttamismallista ja maakunnallisen nuorten ryhmän ohjauksesta.</w:t>
      </w:r>
    </w:p>
    <w:p w:rsidR="00CE76FD" w:rsidRPr="002C0CBF" w:rsidRDefault="00CE76FD" w:rsidP="00CE76FD">
      <w:pPr>
        <w:pStyle w:val="Luettelokappale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Valmentaa toiminnassa mukana olevia nuoria mm. nuorten vertaistiedottamiseen, esiintymiseen ja vaikuttamistyöhön</w:t>
      </w:r>
    </w:p>
    <w:p w:rsidR="00CE76FD" w:rsidRPr="00CE76FD" w:rsidRDefault="00CE76FD" w:rsidP="00CE76FD">
      <w:pPr>
        <w:pStyle w:val="Luettelokappal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E76FD">
        <w:rPr>
          <w:sz w:val="24"/>
          <w:szCs w:val="24"/>
        </w:rPr>
        <w:t>Lisäksi työntekijä vastaa (kuntien lasten osallisuudesta vastaavien työntekijöiden kanssa) vuosittaisen maakunnallisen lasten parlamentti-istunnon järjestämisestä ja kannustaa kuntia kehittämään lasten äänen kuulumista kunnissa mm. lasten parlamentti toimintamallilla.</w:t>
      </w:r>
    </w:p>
    <w:p w:rsidR="00437A3C" w:rsidRPr="00437A3C" w:rsidRDefault="00437A3C" w:rsidP="00437A3C">
      <w:pPr>
        <w:spacing w:after="0" w:line="240" w:lineRule="auto"/>
      </w:pPr>
    </w:p>
    <w:sectPr w:rsidR="00437A3C" w:rsidRPr="00437A3C" w:rsidSect="00571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D7" w:rsidRDefault="007A28D7" w:rsidP="00C92B97">
      <w:pPr>
        <w:spacing w:after="0" w:line="240" w:lineRule="auto"/>
      </w:pPr>
      <w:r>
        <w:separator/>
      </w:r>
    </w:p>
  </w:endnote>
  <w:endnote w:type="continuationSeparator" w:id="0">
    <w:p w:rsidR="007A28D7" w:rsidRDefault="007A28D7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D7" w:rsidRDefault="007A28D7" w:rsidP="00C92B97">
      <w:pPr>
        <w:spacing w:after="0" w:line="240" w:lineRule="auto"/>
      </w:pPr>
      <w:r>
        <w:separator/>
      </w:r>
    </w:p>
  </w:footnote>
  <w:footnote w:type="continuationSeparator" w:id="0">
    <w:p w:rsidR="007A28D7" w:rsidRDefault="007A28D7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478B"/>
    <w:multiLevelType w:val="hybridMultilevel"/>
    <w:tmpl w:val="D2F81A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A57E3"/>
    <w:multiLevelType w:val="hybridMultilevel"/>
    <w:tmpl w:val="C1F69DC2"/>
    <w:lvl w:ilvl="0" w:tplc="D340D8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7409D"/>
    <w:multiLevelType w:val="hybridMultilevel"/>
    <w:tmpl w:val="EEE2E52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FD"/>
    <w:rsid w:val="00100837"/>
    <w:rsid w:val="001B6F80"/>
    <w:rsid w:val="00261255"/>
    <w:rsid w:val="00437A3C"/>
    <w:rsid w:val="00501FC8"/>
    <w:rsid w:val="005713A9"/>
    <w:rsid w:val="0078579B"/>
    <w:rsid w:val="007A28D7"/>
    <w:rsid w:val="009445BB"/>
    <w:rsid w:val="00C92B97"/>
    <w:rsid w:val="00CE76FD"/>
    <w:rsid w:val="00D37C80"/>
    <w:rsid w:val="00E76477"/>
    <w:rsid w:val="00F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E76FD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CE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2019-03-13T11:15:00Z</dcterms:created>
  <dcterms:modified xsi:type="dcterms:W3CDTF">2019-03-13T11:15:00Z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1530507937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